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78" w:rsidRPr="00A242F4" w:rsidRDefault="000C1778" w:rsidP="000C17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42F4">
        <w:rPr>
          <w:rFonts w:ascii="Times New Roman" w:hAnsi="Times New Roman" w:cs="Times New Roman"/>
          <w:sz w:val="24"/>
          <w:szCs w:val="24"/>
        </w:rPr>
        <w:t>Утверждаю:</w:t>
      </w:r>
    </w:p>
    <w:p w:rsidR="000C1778" w:rsidRPr="00A242F4" w:rsidRDefault="000C1778" w:rsidP="000C17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42F4">
        <w:rPr>
          <w:rFonts w:ascii="Times New Roman" w:hAnsi="Times New Roman" w:cs="Times New Roman"/>
          <w:sz w:val="24"/>
          <w:szCs w:val="24"/>
        </w:rPr>
        <w:t xml:space="preserve">Директор МКУ </w:t>
      </w:r>
    </w:p>
    <w:p w:rsidR="000C1778" w:rsidRPr="00A242F4" w:rsidRDefault="000C1778" w:rsidP="000C17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42F4">
        <w:rPr>
          <w:rFonts w:ascii="Times New Roman" w:hAnsi="Times New Roman" w:cs="Times New Roman"/>
          <w:sz w:val="24"/>
          <w:szCs w:val="24"/>
        </w:rPr>
        <w:t>«Центр помощи детям» КГО</w:t>
      </w:r>
    </w:p>
    <w:p w:rsidR="000C1778" w:rsidRPr="00A242F4" w:rsidRDefault="000C1778" w:rsidP="000C17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A242F4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A242F4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A24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778" w:rsidRPr="00A242F4" w:rsidRDefault="000C1778" w:rsidP="000C1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778" w:rsidRDefault="000C1778" w:rsidP="000C1778">
      <w:pPr>
        <w:spacing w:after="0" w:line="240" w:lineRule="auto"/>
        <w:jc w:val="center"/>
      </w:pPr>
    </w:p>
    <w:p w:rsidR="000C1778" w:rsidRDefault="000C1778" w:rsidP="000C1778">
      <w:pPr>
        <w:spacing w:after="0" w:line="240" w:lineRule="auto"/>
        <w:jc w:val="center"/>
      </w:pPr>
    </w:p>
    <w:p w:rsidR="000C1778" w:rsidRPr="00A242F4" w:rsidRDefault="000C1778" w:rsidP="000C1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2F4">
        <w:rPr>
          <w:rFonts w:ascii="Times New Roman" w:hAnsi="Times New Roman" w:cs="Times New Roman"/>
          <w:b/>
        </w:rPr>
        <w:t>План профилактической работы</w:t>
      </w:r>
    </w:p>
    <w:p w:rsidR="000C1778" w:rsidRPr="00A242F4" w:rsidRDefault="000C1778" w:rsidP="000C1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2F4">
        <w:rPr>
          <w:rFonts w:ascii="Times New Roman" w:hAnsi="Times New Roman" w:cs="Times New Roman"/>
          <w:b/>
        </w:rPr>
        <w:t xml:space="preserve"> по предотвр</w:t>
      </w:r>
      <w:r>
        <w:rPr>
          <w:rFonts w:ascii="Times New Roman" w:hAnsi="Times New Roman" w:cs="Times New Roman"/>
          <w:b/>
        </w:rPr>
        <w:t xml:space="preserve">ащению террористических актов </w:t>
      </w:r>
      <w:r w:rsidRPr="00A242F4">
        <w:rPr>
          <w:rFonts w:ascii="Times New Roman" w:hAnsi="Times New Roman" w:cs="Times New Roman"/>
          <w:b/>
        </w:rPr>
        <w:t xml:space="preserve"> </w:t>
      </w:r>
    </w:p>
    <w:p w:rsidR="000C1778" w:rsidRPr="00A242F4" w:rsidRDefault="000C1778" w:rsidP="000C1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2023-2024</w:t>
      </w:r>
      <w:r w:rsidRPr="00A242F4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0632" w:type="dxa"/>
        <w:tblInd w:w="-885" w:type="dxa"/>
        <w:tblLook w:val="04A0"/>
      </w:tblPr>
      <w:tblGrid>
        <w:gridCol w:w="516"/>
        <w:gridCol w:w="338"/>
        <w:gridCol w:w="3831"/>
        <w:gridCol w:w="15"/>
        <w:gridCol w:w="2297"/>
        <w:gridCol w:w="8"/>
        <w:gridCol w:w="3627"/>
      </w:tblGrid>
      <w:tr w:rsidR="000C1778" w:rsidRPr="00A242F4" w:rsidTr="00E90E38">
        <w:tc>
          <w:tcPr>
            <w:tcW w:w="854" w:type="dxa"/>
            <w:gridSpan w:val="2"/>
          </w:tcPr>
          <w:p w:rsidR="000C1778" w:rsidRPr="00D047A3" w:rsidRDefault="000C1778" w:rsidP="00E90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1" w:type="dxa"/>
          </w:tcPr>
          <w:p w:rsidR="000C1778" w:rsidRPr="00D047A3" w:rsidRDefault="000C1778" w:rsidP="00E90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0" w:type="dxa"/>
            <w:gridSpan w:val="3"/>
          </w:tcPr>
          <w:p w:rsidR="000C1778" w:rsidRPr="00D047A3" w:rsidRDefault="000C1778" w:rsidP="00E90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627" w:type="dxa"/>
          </w:tcPr>
          <w:p w:rsidR="000C1778" w:rsidRPr="00D047A3" w:rsidRDefault="000C1778" w:rsidP="00E90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C1778" w:rsidRPr="00A242F4" w:rsidTr="00E90E38">
        <w:tc>
          <w:tcPr>
            <w:tcW w:w="10632" w:type="dxa"/>
            <w:gridSpan w:val="7"/>
          </w:tcPr>
          <w:p w:rsidR="000C1778" w:rsidRPr="00D047A3" w:rsidRDefault="000C1778" w:rsidP="00E90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C1778" w:rsidRPr="00A242F4" w:rsidTr="00E90E38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организации деятельности по антитеррористической защищенности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</w:tc>
      </w:tr>
      <w:tr w:rsidR="000C1778" w:rsidRPr="00A242F4" w:rsidTr="00E90E38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 по соблюдению режима безопасности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1778" w:rsidRPr="00A242F4" w:rsidTr="00E90E38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Анализ работы по антитеррористической защищенности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 за антитеррористическую безопасность</w:t>
            </w:r>
          </w:p>
        </w:tc>
      </w:tr>
      <w:tr w:rsidR="000C1778" w:rsidRPr="00A242F4" w:rsidTr="00E90E38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gridSpan w:val="6"/>
            <w:tcBorders>
              <w:left w:val="single" w:sz="4" w:space="0" w:color="auto"/>
            </w:tcBorders>
          </w:tcPr>
          <w:p w:rsidR="000C1778" w:rsidRPr="00D047A3" w:rsidRDefault="000C1778" w:rsidP="00E90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 w:cs="Times New Roman"/>
                <w:b/>
                <w:sz w:val="24"/>
                <w:szCs w:val="24"/>
              </w:rPr>
              <w:t>2.  Предупредительные меры режима безопасности</w:t>
            </w:r>
          </w:p>
        </w:tc>
      </w:tr>
      <w:tr w:rsidR="000C1778" w:rsidRPr="00A242F4" w:rsidTr="000C1778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 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0C1778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ам. по АХЧ,</w:t>
            </w:r>
          </w:p>
        </w:tc>
      </w:tr>
      <w:tr w:rsidR="000C1778" w:rsidRPr="00A242F4" w:rsidTr="000C1778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пропускного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учреждение путем осуществления непрерывного </w:t>
            </w:r>
            <w:proofErr w:type="gram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входом; запретить нахождение посторонних лиц в  учреждении и въезд постороннего транспорта на территорию.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Зам. по АХЧ, зам. по УВР,  вахтер, дежурный воспитатель,</w:t>
            </w:r>
          </w:p>
        </w:tc>
      </w:tr>
      <w:tr w:rsidR="000C1778" w:rsidRPr="00A242F4" w:rsidTr="000C1778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автотранспортом, </w:t>
            </w:r>
            <w:proofErr w:type="gram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припаркованном</w:t>
            </w:r>
            <w:proofErr w:type="gram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в непосредственной близости у здания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припаркованного транспорта,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  въезд на территорию МКУ «Центр помощи детям» КГО.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Администрация,   дежурный воспитатель, сторожа</w:t>
            </w:r>
          </w:p>
        </w:tc>
      </w:tr>
      <w:tr w:rsidR="000C1778" w:rsidRPr="00A242F4" w:rsidTr="000C1778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территории на предмет обнаружения подозрительных, незнакомых предметов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воспитатель, сторожа</w:t>
            </w:r>
          </w:p>
        </w:tc>
      </w:tr>
      <w:tr w:rsidR="000C1778" w:rsidRPr="00A242F4" w:rsidTr="000C1778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состояния эвакуационных выходов и путей эвакуации (исправность дверных замков,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загроможденность</w:t>
            </w:r>
            <w:proofErr w:type="spell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проходов)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Зам по АХЧ, </w:t>
            </w:r>
          </w:p>
        </w:tc>
      </w:tr>
      <w:tr w:rsidR="000C1778" w:rsidRPr="00A242F4" w:rsidTr="000C1778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ПБ, ЧС, антитеррористической безопасности.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C1778" w:rsidRPr="00A242F4" w:rsidTr="000C1778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работы 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оповещения, тревожной сигнализации, пожарной сигнализации и других инженерных систем жизнеобеспечения (автоматического пожаротушения и т.п.)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Зам по АХЧ,</w:t>
            </w:r>
          </w:p>
        </w:tc>
      </w:tr>
      <w:tr w:rsidR="000C1778" w:rsidRPr="00A242F4" w:rsidTr="000C1778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целостности и работоспособности систем </w:t>
            </w:r>
            <w:proofErr w:type="spell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- и теплоснабжения, канализации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Зам по АХЧ,</w:t>
            </w:r>
          </w:p>
        </w:tc>
      </w:tr>
      <w:tr w:rsidR="000C1778" w:rsidRPr="00A242F4" w:rsidTr="000C1778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71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3071A">
              <w:rPr>
                <w:rFonts w:ascii="Times New Roman" w:hAnsi="Times New Roman"/>
                <w:sz w:val="24"/>
                <w:szCs w:val="24"/>
              </w:rPr>
              <w:t xml:space="preserve"> работой АПС, системой </w:t>
            </w:r>
            <w:r>
              <w:rPr>
                <w:rFonts w:ascii="Times New Roman" w:hAnsi="Times New Roman"/>
                <w:sz w:val="24"/>
                <w:szCs w:val="24"/>
              </w:rPr>
              <w:t>видеонаблюдения.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</w:tr>
      <w:tr w:rsidR="000C1778" w:rsidRPr="00A242F4" w:rsidTr="000C1778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Ситуационно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по  антитеррористической безопасности</w:t>
            </w:r>
          </w:p>
        </w:tc>
      </w:tr>
      <w:tr w:rsidR="000C1778" w:rsidRPr="00A242F4" w:rsidTr="00E90E38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gridSpan w:val="6"/>
            <w:tcBorders>
              <w:left w:val="single" w:sz="4" w:space="0" w:color="auto"/>
            </w:tcBorders>
          </w:tcPr>
          <w:p w:rsidR="000C1778" w:rsidRPr="00D047A3" w:rsidRDefault="000C1778" w:rsidP="00E90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 w:cs="Times New Roman"/>
                <w:b/>
                <w:sz w:val="24"/>
                <w:szCs w:val="24"/>
              </w:rPr>
              <w:t>3. Обучение и проведение инструктажей</w:t>
            </w:r>
          </w:p>
        </w:tc>
      </w:tr>
      <w:tr w:rsidR="000C1778" w:rsidRPr="00A242F4" w:rsidTr="00042241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инструктажей с работниками и обучающимися по темам: - «Действия при обнаружении подозрительных взрывоопасных предметов»; - «Действия при угрозе террористического акта»; - «Правила поведения и порядок действий, если вас захватили в заложники»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по  антитеррористической безопасности,</w:t>
            </w:r>
          </w:p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778" w:rsidRPr="00A242F4" w:rsidTr="00042241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proofErr w:type="gram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 антитеррористических мероприятий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Default="00042241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 в  год</w:t>
            </w:r>
          </w:p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по  антитеррористической безопасности,</w:t>
            </w:r>
          </w:p>
        </w:tc>
      </w:tr>
      <w:tr w:rsidR="000C1778" w:rsidRPr="00A242F4" w:rsidTr="00042241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действий по эвакуации персонала и  воспитанников по сигналу тревоги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 области ГО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Зам. по АХЧ, зам. по УВР,</w:t>
            </w:r>
          </w:p>
        </w:tc>
      </w:tr>
      <w:tr w:rsidR="000C1778" w:rsidRPr="00A242F4" w:rsidTr="00042241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Обновление  в фойе 1 этажа уголка по наглядной агитации с информацией по противодействию терроризму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по  антитеррористической безопасности</w:t>
            </w:r>
          </w:p>
        </w:tc>
      </w:tr>
      <w:tr w:rsidR="000C1778" w:rsidRPr="00A242F4" w:rsidTr="00042241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Мероприятия  с детьми по программе «Школа безопасности».  Беседа с  воспитанниками  о последствиях ложных сообщений о готовящихся террористических актах, беседы на тему: «Правила нашей безопасности»; «Терроризм-угроза обществу»; «Уголовная ответственность за терроризм»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0C1778" w:rsidRDefault="00042241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«Школа безопасности»</w:t>
            </w:r>
          </w:p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C1778" w:rsidRPr="00A242F4" w:rsidTr="00042241">
        <w:tc>
          <w:tcPr>
            <w:tcW w:w="516" w:type="dxa"/>
            <w:tcBorders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учебно-методической литературы, учебно-наглядных пособий по данной тематике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242F4">
              <w:rPr>
                <w:rFonts w:ascii="Times New Roman" w:hAnsi="Times New Roman" w:cs="Times New Roman"/>
                <w:sz w:val="24"/>
                <w:szCs w:val="24"/>
              </w:rPr>
              <w:t xml:space="preserve"> по  антитеррористической безопасности,</w:t>
            </w:r>
          </w:p>
          <w:p w:rsidR="000C1778" w:rsidRPr="00A242F4" w:rsidRDefault="000C1778" w:rsidP="00E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778" w:rsidRPr="00A242F4" w:rsidRDefault="000C1778" w:rsidP="000C1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5EB" w:rsidRDefault="00042241"/>
    <w:sectPr w:rsidR="00A055EB" w:rsidSect="00E7461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C103D"/>
    <w:multiLevelType w:val="hybridMultilevel"/>
    <w:tmpl w:val="0A46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1778"/>
    <w:rsid w:val="00042241"/>
    <w:rsid w:val="000C1778"/>
    <w:rsid w:val="002B2864"/>
    <w:rsid w:val="002F03B3"/>
    <w:rsid w:val="007C59F0"/>
    <w:rsid w:val="00902342"/>
    <w:rsid w:val="00A27496"/>
    <w:rsid w:val="00B9025A"/>
    <w:rsid w:val="00E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7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78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cp:lastPrinted>2023-11-14T11:17:00Z</cp:lastPrinted>
  <dcterms:created xsi:type="dcterms:W3CDTF">2023-11-14T11:02:00Z</dcterms:created>
  <dcterms:modified xsi:type="dcterms:W3CDTF">2023-11-14T11:18:00Z</dcterms:modified>
</cp:coreProperties>
</file>